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2F" w:rsidRDefault="0073022F" w:rsidP="00ED0E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5499" w:rsidRDefault="00C75499" w:rsidP="00C754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РЕГИСТЪР НА ДЕКЛАРАЦИИТЕ ЗА ИМУЩЕСТВО И ИНТЕРЕСИ </w:t>
      </w:r>
    </w:p>
    <w:p w:rsidR="00C75499" w:rsidRDefault="00C75499" w:rsidP="00C754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(РД-2)</w:t>
      </w:r>
    </w:p>
    <w:p w:rsidR="00C75499" w:rsidRDefault="00C75499" w:rsidP="00C75499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22F">
        <w:rPr>
          <w:rFonts w:ascii="Times New Roman" w:hAnsi="Times New Roman" w:cs="Times New Roman"/>
          <w:sz w:val="24"/>
          <w:szCs w:val="24"/>
        </w:rPr>
        <w:t xml:space="preserve">утвърден със заповед № 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73022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3022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3022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73022F">
        <w:rPr>
          <w:rFonts w:ascii="Times New Roman" w:hAnsi="Times New Roman" w:cs="Times New Roman"/>
          <w:sz w:val="24"/>
          <w:szCs w:val="24"/>
        </w:rPr>
        <w:t xml:space="preserve"> г. на Председателя на Районен съд Белоградчик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1034"/>
        <w:gridCol w:w="1296"/>
        <w:gridCol w:w="4739"/>
        <w:gridCol w:w="1315"/>
      </w:tblGrid>
      <w:tr w:rsidR="00C75499" w:rsidTr="00AB3983">
        <w:trPr>
          <w:trHeight w:val="712"/>
          <w:jc w:val="center"/>
        </w:trPr>
        <w:tc>
          <w:tcPr>
            <w:tcW w:w="678" w:type="dxa"/>
          </w:tcPr>
          <w:p w:rsidR="00C75499" w:rsidRDefault="00C75499" w:rsidP="0056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99" w:rsidRDefault="00C75499" w:rsidP="0056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1034" w:type="dxa"/>
          </w:tcPr>
          <w:p w:rsidR="00C75499" w:rsidRDefault="00C75499" w:rsidP="0056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99" w:rsidRDefault="00C75499" w:rsidP="0056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 №</w:t>
            </w:r>
          </w:p>
        </w:tc>
        <w:tc>
          <w:tcPr>
            <w:tcW w:w="1296" w:type="dxa"/>
          </w:tcPr>
          <w:p w:rsidR="00C75499" w:rsidRDefault="00C75499" w:rsidP="0056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99" w:rsidRDefault="00C75499" w:rsidP="0056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завеждане</w:t>
            </w:r>
          </w:p>
        </w:tc>
        <w:tc>
          <w:tcPr>
            <w:tcW w:w="4739" w:type="dxa"/>
          </w:tcPr>
          <w:p w:rsidR="00C75499" w:rsidRDefault="00C75499" w:rsidP="0056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99" w:rsidRDefault="00C75499" w:rsidP="0056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на декларатора и длъжност</w:t>
            </w:r>
          </w:p>
        </w:tc>
        <w:tc>
          <w:tcPr>
            <w:tcW w:w="1315" w:type="dxa"/>
          </w:tcPr>
          <w:p w:rsidR="00C75499" w:rsidRDefault="00C75499" w:rsidP="0056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99" w:rsidRDefault="00C75499" w:rsidP="0056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Забележка</w:t>
            </w:r>
          </w:p>
        </w:tc>
      </w:tr>
      <w:tr w:rsidR="00C75499" w:rsidTr="00AB3983">
        <w:trPr>
          <w:jc w:val="center"/>
        </w:trPr>
        <w:tc>
          <w:tcPr>
            <w:tcW w:w="678" w:type="dxa"/>
            <w:vAlign w:val="center"/>
          </w:tcPr>
          <w:p w:rsidR="00C75499" w:rsidRDefault="001612A8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vAlign w:val="center"/>
          </w:tcPr>
          <w:p w:rsidR="00C75499" w:rsidRDefault="001612A8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РД-2-1</w:t>
            </w:r>
          </w:p>
        </w:tc>
        <w:tc>
          <w:tcPr>
            <w:tcW w:w="1296" w:type="dxa"/>
            <w:vAlign w:val="center"/>
          </w:tcPr>
          <w:p w:rsidR="00C75499" w:rsidRDefault="001612A8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4739" w:type="dxa"/>
            <w:vAlign w:val="center"/>
          </w:tcPr>
          <w:p w:rsidR="00C75499" w:rsidRDefault="004D3464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Милена Велкова Иванова</w:t>
            </w:r>
            <w:r w:rsidR="00FF745B">
              <w:rPr>
                <w:rFonts w:ascii="Times New Roman" w:hAnsi="Times New Roman" w:cs="Times New Roman"/>
                <w:sz w:val="24"/>
                <w:szCs w:val="24"/>
              </w:rPr>
              <w:t xml:space="preserve"> – съдебен архивар</w:t>
            </w:r>
          </w:p>
        </w:tc>
        <w:tc>
          <w:tcPr>
            <w:tcW w:w="1315" w:type="dxa"/>
            <w:vAlign w:val="center"/>
          </w:tcPr>
          <w:p w:rsidR="00FF745B" w:rsidRPr="00FF745B" w:rsidRDefault="00FF745B" w:rsidP="00FF7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B">
              <w:rPr>
                <w:rFonts w:ascii="Times New Roman" w:hAnsi="Times New Roman" w:cs="Times New Roman"/>
                <w:sz w:val="20"/>
                <w:szCs w:val="20"/>
              </w:rPr>
              <w:t>Встъпителна</w:t>
            </w:r>
          </w:p>
          <w:p w:rsidR="00C75499" w:rsidRPr="00FF745B" w:rsidRDefault="004D3464" w:rsidP="00FF7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B">
              <w:rPr>
                <w:rFonts w:ascii="Times New Roman" w:hAnsi="Times New Roman" w:cs="Times New Roman"/>
                <w:sz w:val="20"/>
                <w:szCs w:val="20"/>
              </w:rPr>
              <w:t xml:space="preserve">Част I </w:t>
            </w:r>
          </w:p>
          <w:p w:rsidR="00FF745B" w:rsidRPr="00FF745B" w:rsidRDefault="00FF745B" w:rsidP="00FF7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B">
              <w:rPr>
                <w:rFonts w:ascii="Times New Roman" w:hAnsi="Times New Roman" w:cs="Times New Roman"/>
                <w:sz w:val="20"/>
                <w:szCs w:val="20"/>
              </w:rPr>
              <w:t>Имущество</w:t>
            </w:r>
          </w:p>
        </w:tc>
      </w:tr>
      <w:tr w:rsidR="00C75499" w:rsidTr="00AB3983">
        <w:trPr>
          <w:jc w:val="center"/>
        </w:trPr>
        <w:tc>
          <w:tcPr>
            <w:tcW w:w="678" w:type="dxa"/>
            <w:vAlign w:val="center"/>
          </w:tcPr>
          <w:p w:rsidR="00C75499" w:rsidRDefault="004D3464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vAlign w:val="center"/>
          </w:tcPr>
          <w:p w:rsidR="00C75499" w:rsidRDefault="004D3464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РД-2-2</w:t>
            </w:r>
          </w:p>
        </w:tc>
        <w:tc>
          <w:tcPr>
            <w:tcW w:w="1296" w:type="dxa"/>
            <w:vAlign w:val="center"/>
          </w:tcPr>
          <w:p w:rsidR="00C75499" w:rsidRDefault="004D3464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4739" w:type="dxa"/>
            <w:vAlign w:val="center"/>
          </w:tcPr>
          <w:p w:rsidR="00C75499" w:rsidRDefault="004D3464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Милена Велкова Иванова</w:t>
            </w:r>
            <w:r w:rsidR="00FF745B">
              <w:rPr>
                <w:rFonts w:ascii="Times New Roman" w:hAnsi="Times New Roman" w:cs="Times New Roman"/>
                <w:sz w:val="24"/>
                <w:szCs w:val="24"/>
              </w:rPr>
              <w:t xml:space="preserve"> – съдебен архивар</w:t>
            </w:r>
          </w:p>
        </w:tc>
        <w:tc>
          <w:tcPr>
            <w:tcW w:w="1315" w:type="dxa"/>
            <w:vAlign w:val="center"/>
          </w:tcPr>
          <w:p w:rsidR="00FF745B" w:rsidRPr="00FF745B" w:rsidRDefault="00FF745B" w:rsidP="00FF7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B">
              <w:rPr>
                <w:rFonts w:ascii="Times New Roman" w:hAnsi="Times New Roman" w:cs="Times New Roman"/>
                <w:sz w:val="20"/>
                <w:szCs w:val="20"/>
              </w:rPr>
              <w:t>Встъпителна</w:t>
            </w:r>
          </w:p>
          <w:p w:rsidR="00C75499" w:rsidRPr="00FF745B" w:rsidRDefault="004D3464" w:rsidP="004D3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B">
              <w:rPr>
                <w:rFonts w:ascii="Times New Roman" w:hAnsi="Times New Roman" w:cs="Times New Roman"/>
                <w:sz w:val="20"/>
                <w:szCs w:val="20"/>
              </w:rPr>
              <w:t>Част II Интереси</w:t>
            </w:r>
          </w:p>
        </w:tc>
      </w:tr>
      <w:tr w:rsidR="00C75499" w:rsidTr="00AB3983">
        <w:trPr>
          <w:jc w:val="center"/>
        </w:trPr>
        <w:tc>
          <w:tcPr>
            <w:tcW w:w="678" w:type="dxa"/>
            <w:vAlign w:val="center"/>
          </w:tcPr>
          <w:p w:rsidR="00C75499" w:rsidRDefault="00FF745B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4" w:type="dxa"/>
            <w:vAlign w:val="center"/>
          </w:tcPr>
          <w:p w:rsidR="00C75499" w:rsidRDefault="00FF745B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РД-2-3</w:t>
            </w:r>
          </w:p>
        </w:tc>
        <w:tc>
          <w:tcPr>
            <w:tcW w:w="1296" w:type="dxa"/>
            <w:vAlign w:val="center"/>
          </w:tcPr>
          <w:p w:rsidR="00C75499" w:rsidRDefault="00FF745B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4739" w:type="dxa"/>
            <w:vAlign w:val="center"/>
          </w:tcPr>
          <w:p w:rsidR="00C75499" w:rsidRDefault="00FF745B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Цветана Георгиева Крискова-Славчева – съдебен деловодител СИС</w:t>
            </w:r>
          </w:p>
        </w:tc>
        <w:tc>
          <w:tcPr>
            <w:tcW w:w="1315" w:type="dxa"/>
            <w:vAlign w:val="center"/>
          </w:tcPr>
          <w:p w:rsidR="00C75499" w:rsidRPr="00FF745B" w:rsidRDefault="00FF745B" w:rsidP="004D3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F745B">
              <w:rPr>
                <w:rFonts w:ascii="Times New Roman" w:hAnsi="Times New Roman" w:cs="Times New Roman"/>
                <w:sz w:val="20"/>
                <w:szCs w:val="20"/>
              </w:rPr>
              <w:t>жегодна</w:t>
            </w:r>
          </w:p>
        </w:tc>
      </w:tr>
      <w:tr w:rsidR="00C75499" w:rsidTr="00AB3983">
        <w:trPr>
          <w:jc w:val="center"/>
        </w:trPr>
        <w:tc>
          <w:tcPr>
            <w:tcW w:w="678" w:type="dxa"/>
            <w:vAlign w:val="center"/>
          </w:tcPr>
          <w:p w:rsidR="00C75499" w:rsidRDefault="00FF745B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  <w:vAlign w:val="center"/>
          </w:tcPr>
          <w:p w:rsidR="00C75499" w:rsidRDefault="00FF745B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РД-2-4</w:t>
            </w:r>
          </w:p>
        </w:tc>
        <w:tc>
          <w:tcPr>
            <w:tcW w:w="1296" w:type="dxa"/>
            <w:vAlign w:val="center"/>
          </w:tcPr>
          <w:p w:rsidR="00C75499" w:rsidRDefault="00FF745B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4739" w:type="dxa"/>
            <w:vAlign w:val="center"/>
          </w:tcPr>
          <w:p w:rsidR="00C75499" w:rsidRDefault="00FF745B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Ивелина Николаева Иванова – административен секретар</w:t>
            </w:r>
          </w:p>
        </w:tc>
        <w:tc>
          <w:tcPr>
            <w:tcW w:w="1315" w:type="dxa"/>
            <w:vAlign w:val="center"/>
          </w:tcPr>
          <w:p w:rsidR="00C75499" w:rsidRPr="00FF745B" w:rsidRDefault="00FF745B" w:rsidP="004D3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Ежегодна</w:t>
            </w:r>
          </w:p>
        </w:tc>
      </w:tr>
      <w:tr w:rsidR="00C75499" w:rsidTr="00AB3983">
        <w:trPr>
          <w:jc w:val="center"/>
        </w:trPr>
        <w:tc>
          <w:tcPr>
            <w:tcW w:w="678" w:type="dxa"/>
            <w:vAlign w:val="center"/>
          </w:tcPr>
          <w:p w:rsidR="00C75499" w:rsidRDefault="00C84422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  <w:vAlign w:val="center"/>
          </w:tcPr>
          <w:p w:rsidR="00C75499" w:rsidRDefault="00C84422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РД-2-5</w:t>
            </w:r>
          </w:p>
        </w:tc>
        <w:tc>
          <w:tcPr>
            <w:tcW w:w="1296" w:type="dxa"/>
            <w:vAlign w:val="center"/>
          </w:tcPr>
          <w:p w:rsidR="00C75499" w:rsidRDefault="00C84422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4739" w:type="dxa"/>
            <w:vAlign w:val="center"/>
          </w:tcPr>
          <w:p w:rsidR="00C75499" w:rsidRDefault="00C84422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Юлиана Венциславова Борисова – съдебен деловодител</w:t>
            </w:r>
          </w:p>
        </w:tc>
        <w:tc>
          <w:tcPr>
            <w:tcW w:w="1315" w:type="dxa"/>
            <w:vAlign w:val="center"/>
          </w:tcPr>
          <w:p w:rsidR="00C75499" w:rsidRPr="00FF745B" w:rsidRDefault="00C84422" w:rsidP="004D3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Ежегодна</w:t>
            </w:r>
          </w:p>
        </w:tc>
      </w:tr>
      <w:tr w:rsidR="00C75499" w:rsidTr="00AB3983">
        <w:trPr>
          <w:jc w:val="center"/>
        </w:trPr>
        <w:tc>
          <w:tcPr>
            <w:tcW w:w="678" w:type="dxa"/>
            <w:vAlign w:val="center"/>
          </w:tcPr>
          <w:p w:rsidR="00C75499" w:rsidRDefault="00C84422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  <w:vAlign w:val="center"/>
          </w:tcPr>
          <w:p w:rsidR="00C75499" w:rsidRDefault="00C84422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РД-2-6</w:t>
            </w:r>
          </w:p>
        </w:tc>
        <w:tc>
          <w:tcPr>
            <w:tcW w:w="1296" w:type="dxa"/>
            <w:vAlign w:val="center"/>
          </w:tcPr>
          <w:p w:rsidR="00C75499" w:rsidRDefault="00C84422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4739" w:type="dxa"/>
            <w:vAlign w:val="center"/>
          </w:tcPr>
          <w:p w:rsidR="00C75499" w:rsidRDefault="00C84422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Елеонора Тодорова Тодорова – Главен счетоводител</w:t>
            </w:r>
          </w:p>
        </w:tc>
        <w:tc>
          <w:tcPr>
            <w:tcW w:w="1315" w:type="dxa"/>
            <w:vAlign w:val="center"/>
          </w:tcPr>
          <w:p w:rsidR="00C75499" w:rsidRPr="00FF745B" w:rsidRDefault="00C84422" w:rsidP="004D3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Ежегодна</w:t>
            </w:r>
          </w:p>
        </w:tc>
      </w:tr>
      <w:tr w:rsidR="00C75499" w:rsidTr="00AB3983">
        <w:trPr>
          <w:jc w:val="center"/>
        </w:trPr>
        <w:tc>
          <w:tcPr>
            <w:tcW w:w="678" w:type="dxa"/>
            <w:vAlign w:val="center"/>
          </w:tcPr>
          <w:p w:rsidR="00C75499" w:rsidRDefault="00C84422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4" w:type="dxa"/>
            <w:vAlign w:val="center"/>
          </w:tcPr>
          <w:p w:rsidR="00C75499" w:rsidRDefault="00C84422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РД-2-7</w:t>
            </w:r>
          </w:p>
        </w:tc>
        <w:tc>
          <w:tcPr>
            <w:tcW w:w="1296" w:type="dxa"/>
            <w:vAlign w:val="center"/>
          </w:tcPr>
          <w:p w:rsidR="00C75499" w:rsidRDefault="00C84422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4739" w:type="dxa"/>
            <w:vAlign w:val="center"/>
          </w:tcPr>
          <w:p w:rsidR="00C75499" w:rsidRDefault="00C84422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Марчова Борисова - призовкар</w:t>
            </w:r>
          </w:p>
        </w:tc>
        <w:tc>
          <w:tcPr>
            <w:tcW w:w="1315" w:type="dxa"/>
            <w:vAlign w:val="center"/>
          </w:tcPr>
          <w:p w:rsidR="00C75499" w:rsidRPr="00FF745B" w:rsidRDefault="00C84422" w:rsidP="004D3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Ежегодна</w:t>
            </w:r>
          </w:p>
        </w:tc>
      </w:tr>
      <w:tr w:rsidR="00C75499" w:rsidTr="00AB3983">
        <w:trPr>
          <w:jc w:val="center"/>
        </w:trPr>
        <w:tc>
          <w:tcPr>
            <w:tcW w:w="678" w:type="dxa"/>
            <w:vAlign w:val="center"/>
          </w:tcPr>
          <w:p w:rsidR="00C75499" w:rsidRDefault="00AB3983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4" w:type="dxa"/>
            <w:vAlign w:val="center"/>
          </w:tcPr>
          <w:p w:rsidR="00C75499" w:rsidRDefault="00AB3983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РД-2-8</w:t>
            </w:r>
          </w:p>
        </w:tc>
        <w:tc>
          <w:tcPr>
            <w:tcW w:w="1296" w:type="dxa"/>
            <w:vAlign w:val="center"/>
          </w:tcPr>
          <w:p w:rsidR="00C75499" w:rsidRDefault="00AB3983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4739" w:type="dxa"/>
            <w:vAlign w:val="center"/>
          </w:tcPr>
          <w:p w:rsidR="00C75499" w:rsidRDefault="00AB3983" w:rsidP="004D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Жанета Георгиева Еленкова – съдебен секретар</w:t>
            </w:r>
          </w:p>
        </w:tc>
        <w:tc>
          <w:tcPr>
            <w:tcW w:w="1315" w:type="dxa"/>
            <w:vAlign w:val="center"/>
          </w:tcPr>
          <w:p w:rsidR="00C75499" w:rsidRPr="00FF745B" w:rsidRDefault="00AB3983" w:rsidP="004D3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Ежегодна</w:t>
            </w:r>
          </w:p>
        </w:tc>
      </w:tr>
    </w:tbl>
    <w:p w:rsidR="008F6A07" w:rsidRDefault="008F6A07" w:rsidP="00ED0E7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6A07" w:rsidRDefault="008F6A07" w:rsidP="00ED0E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6A07" w:rsidRDefault="008F6A07" w:rsidP="00ED0E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6A07" w:rsidRDefault="008F6A07" w:rsidP="00ED0E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6A07" w:rsidRDefault="008F6A07" w:rsidP="00ED0E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6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7B"/>
    <w:rsid w:val="000264FF"/>
    <w:rsid w:val="001612A8"/>
    <w:rsid w:val="004D3464"/>
    <w:rsid w:val="00560F09"/>
    <w:rsid w:val="00597365"/>
    <w:rsid w:val="006C7D8A"/>
    <w:rsid w:val="0073022F"/>
    <w:rsid w:val="0085688E"/>
    <w:rsid w:val="008F6A07"/>
    <w:rsid w:val="00AB3983"/>
    <w:rsid w:val="00C75499"/>
    <w:rsid w:val="00C84422"/>
    <w:rsid w:val="00CC4E45"/>
    <w:rsid w:val="00E46CF9"/>
    <w:rsid w:val="00ED0E7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F2F0"/>
  <w15:chartTrackingRefBased/>
  <w15:docId w15:val="{FA988C69-DBC9-40E1-95EF-2F458F5A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C4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zala2</cp:lastModifiedBy>
  <cp:revision>9</cp:revision>
  <cp:lastPrinted>2018-06-18T07:49:00Z</cp:lastPrinted>
  <dcterms:created xsi:type="dcterms:W3CDTF">2018-06-14T08:30:00Z</dcterms:created>
  <dcterms:modified xsi:type="dcterms:W3CDTF">2026-06-09T08:31:00Z</dcterms:modified>
</cp:coreProperties>
</file>